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6E" w:rsidRDefault="00607F6E" w:rsidP="00C56F5B">
      <w:pPr>
        <w:pStyle w:val="Titre1"/>
        <w:jc w:val="center"/>
      </w:pPr>
      <w:bookmarkStart w:id="0" w:name="_GoBack"/>
      <w:bookmarkEnd w:id="0"/>
    </w:p>
    <w:p w:rsidR="00C56F5B" w:rsidRDefault="00C56F5B" w:rsidP="00C56F5B">
      <w:pPr>
        <w:pStyle w:val="Titre1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CD59FCD" wp14:editId="1A6047AD">
            <wp:simplePos x="0" y="0"/>
            <wp:positionH relativeFrom="margin">
              <wp:posOffset>-556260</wp:posOffset>
            </wp:positionH>
            <wp:positionV relativeFrom="paragraph">
              <wp:posOffset>-593090</wp:posOffset>
            </wp:positionV>
            <wp:extent cx="1104900" cy="1104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GION BFC FSC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F6E" w:rsidRDefault="00C56F5B" w:rsidP="00607F6E">
      <w:pPr>
        <w:pStyle w:val="Titre1"/>
        <w:jc w:val="center"/>
        <w:rPr>
          <w:b/>
        </w:rPr>
      </w:pPr>
      <w:r w:rsidRPr="00607F6E">
        <w:rPr>
          <w:b/>
        </w:rPr>
        <w:t>Fiche inscription entraineurs</w:t>
      </w:r>
    </w:p>
    <w:p w:rsidR="00607F6E" w:rsidRPr="00607F6E" w:rsidRDefault="00607F6E" w:rsidP="00607F6E">
      <w:pPr>
        <w:jc w:val="center"/>
      </w:pPr>
      <w:r>
        <w:t>Régional EQUIPES GF et GM MAICHE les 2 et 3 juin 20108</w:t>
      </w:r>
    </w:p>
    <w:tbl>
      <w:tblPr>
        <w:tblStyle w:val="Grilledutableau"/>
        <w:tblpPr w:leftFromText="141" w:rightFromText="141" w:vertAnchor="text" w:horzAnchor="margin" w:tblpX="-856" w:tblpY="1431"/>
        <w:tblW w:w="10627" w:type="dxa"/>
        <w:tblLook w:val="04A0" w:firstRow="1" w:lastRow="0" w:firstColumn="1" w:lastColumn="0" w:noHBand="0" w:noVBand="1"/>
      </w:tblPr>
      <w:tblGrid>
        <w:gridCol w:w="2668"/>
        <w:gridCol w:w="2005"/>
        <w:gridCol w:w="2693"/>
        <w:gridCol w:w="1630"/>
        <w:gridCol w:w="1631"/>
      </w:tblGrid>
      <w:tr w:rsidR="00607F6E" w:rsidTr="00607F6E">
        <w:tc>
          <w:tcPr>
            <w:tcW w:w="2668" w:type="dxa"/>
          </w:tcPr>
          <w:p w:rsidR="00607F6E" w:rsidRDefault="00607F6E" w:rsidP="00607F6E">
            <w:r>
              <w:t xml:space="preserve">Nom </w:t>
            </w:r>
          </w:p>
        </w:tc>
        <w:tc>
          <w:tcPr>
            <w:tcW w:w="2005" w:type="dxa"/>
          </w:tcPr>
          <w:p w:rsidR="00607F6E" w:rsidRDefault="00607F6E" w:rsidP="00607F6E">
            <w:r>
              <w:t>Prénom</w:t>
            </w:r>
          </w:p>
        </w:tc>
        <w:tc>
          <w:tcPr>
            <w:tcW w:w="2693" w:type="dxa"/>
          </w:tcPr>
          <w:p w:rsidR="00607F6E" w:rsidRDefault="00607F6E" w:rsidP="00607F6E">
            <w:r>
              <w:t>Association</w:t>
            </w:r>
          </w:p>
        </w:tc>
        <w:tc>
          <w:tcPr>
            <w:tcW w:w="1630" w:type="dxa"/>
          </w:tcPr>
          <w:p w:rsidR="00607F6E" w:rsidRDefault="00607F6E" w:rsidP="00607F6E">
            <w:r>
              <w:t xml:space="preserve">GF </w:t>
            </w:r>
          </w:p>
          <w:p w:rsidR="00607F6E" w:rsidRDefault="00607F6E" w:rsidP="00607F6E"/>
        </w:tc>
        <w:tc>
          <w:tcPr>
            <w:tcW w:w="1631" w:type="dxa"/>
          </w:tcPr>
          <w:p w:rsidR="00607F6E" w:rsidRDefault="00607F6E" w:rsidP="00607F6E">
            <w:r>
              <w:t>GM</w:t>
            </w:r>
          </w:p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  <w:tr w:rsidR="00607F6E" w:rsidTr="00607F6E">
        <w:trPr>
          <w:trHeight w:val="567"/>
        </w:trPr>
        <w:tc>
          <w:tcPr>
            <w:tcW w:w="2668" w:type="dxa"/>
          </w:tcPr>
          <w:p w:rsidR="00607F6E" w:rsidRDefault="00607F6E" w:rsidP="00607F6E"/>
        </w:tc>
        <w:tc>
          <w:tcPr>
            <w:tcW w:w="2005" w:type="dxa"/>
          </w:tcPr>
          <w:p w:rsidR="00607F6E" w:rsidRDefault="00607F6E" w:rsidP="00607F6E"/>
        </w:tc>
        <w:tc>
          <w:tcPr>
            <w:tcW w:w="2693" w:type="dxa"/>
          </w:tcPr>
          <w:p w:rsidR="00607F6E" w:rsidRDefault="00607F6E" w:rsidP="00607F6E"/>
        </w:tc>
        <w:tc>
          <w:tcPr>
            <w:tcW w:w="1630" w:type="dxa"/>
          </w:tcPr>
          <w:p w:rsidR="00607F6E" w:rsidRDefault="00607F6E" w:rsidP="00607F6E"/>
        </w:tc>
        <w:tc>
          <w:tcPr>
            <w:tcW w:w="1631" w:type="dxa"/>
          </w:tcPr>
          <w:p w:rsidR="00607F6E" w:rsidRDefault="00607F6E" w:rsidP="00607F6E"/>
        </w:tc>
      </w:tr>
    </w:tbl>
    <w:p w:rsidR="00C56F5B" w:rsidRDefault="00C56F5B" w:rsidP="00607F6E">
      <w:pPr>
        <w:pStyle w:val="Titre1"/>
        <w:spacing w:before="0" w:line="240" w:lineRule="auto"/>
        <w:jc w:val="center"/>
      </w:pPr>
      <w:r>
        <w:t>Pouvez-vous inscrire le nom de vos entraineurs pour qu’ils puissent accéder au</w:t>
      </w:r>
      <w:r w:rsidR="00607F6E">
        <w:t>x</w:t>
      </w:r>
      <w:r>
        <w:t xml:space="preserve"> plateaux de compétition</w:t>
      </w:r>
    </w:p>
    <w:sectPr w:rsidR="00C56F5B" w:rsidSect="00607F6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54"/>
    <w:rsid w:val="00607F6E"/>
    <w:rsid w:val="00934A2A"/>
    <w:rsid w:val="009A1E08"/>
    <w:rsid w:val="00AB4380"/>
    <w:rsid w:val="00C56F5B"/>
    <w:rsid w:val="00C76D54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2F7B-84C1-41D5-A03D-84830188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2018-03-19T09:48:00Z</dcterms:created>
  <dcterms:modified xsi:type="dcterms:W3CDTF">2018-03-19T09:48:00Z</dcterms:modified>
</cp:coreProperties>
</file>